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28A241"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  <w:lang w:val="en-US" w:eastAsia="zh-CN"/>
        </w:rPr>
        <w:t>天天销售</w:t>
      </w:r>
      <w:r>
        <w:rPr>
          <w:rFonts w:hint="eastAsia"/>
          <w:sz w:val="44"/>
          <w:szCs w:val="44"/>
        </w:rPr>
        <w:t>公司用车申请表</w:t>
      </w:r>
    </w:p>
    <w:p w14:paraId="3BCF269C">
      <w:pPr>
        <w:rPr>
          <w:rFonts w:hint="eastAsia"/>
        </w:rPr>
      </w:pPr>
    </w:p>
    <w:p w14:paraId="32DAFCE4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申请日期：____年__月__日</w:t>
      </w:r>
    </w:p>
    <w:p w14:paraId="013247A9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申请部门：__________</w:t>
      </w:r>
      <w:bookmarkStart w:id="0" w:name="_GoBack"/>
      <w:bookmarkEnd w:id="0"/>
    </w:p>
    <w:p w14:paraId="2830AC4C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申请人：__________</w:t>
      </w:r>
    </w:p>
    <w:p w14:paraId="11267634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用车事由：________________________________</w:t>
      </w:r>
    </w:p>
    <w:p w14:paraId="08F8C134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用车时间：____年__月__日  至 ____年__月__日</w:t>
      </w:r>
    </w:p>
    <w:p w14:paraId="430C307D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车型需求：□轿车  □SUV  □商务车  □货车</w:t>
      </w:r>
    </w:p>
    <w:p w14:paraId="228288B7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预计行驶里程：________公里</w:t>
      </w:r>
    </w:p>
    <w:p w14:paraId="2E301B68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部门负责人签字：__________</w:t>
      </w:r>
    </w:p>
    <w:p w14:paraId="3A377A22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行政部审批：__________</w:t>
      </w:r>
    </w:p>
    <w:p w14:paraId="6EB2E092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备注：____________________________________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4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2025-04-29T07:25:07Z</dcterms:created>
  <dc:creator>87527</dc:creator>
  <cp:lastModifiedBy>阿萌1371774776</cp:lastModifiedBy>
  <dcterms:modified xsi:type="dcterms:W3CDTF">2025-04-29T07:26:55Z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eyJoZGlkIjoiZjUzN2YwM2Y4MzRiNTc4OTlmOGQ4MzMwYmI2YzQzNGYiLCJ1c2VySWQiOiIyNzgwMjM2In0=</vt:lpwstr>
  </property>
  <property fmtid="{D5CDD505-2E9C-101B-9397-08002B2CF9AE}" pid="4" name="ICV">
    <vt:lpwstr>92C86F23E94A4F459108EF3FFAEF1AD5_12</vt:lpwstr>
  </property>
</Properties>
</file>